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76" w:rsidRPr="00DF35E1" w:rsidRDefault="00DF35E1">
      <w:pPr>
        <w:rPr>
          <w:b/>
          <w:u w:val="single"/>
        </w:rPr>
      </w:pPr>
      <w:r w:rsidRPr="00DF35E1">
        <w:rPr>
          <w:b/>
          <w:u w:val="single"/>
        </w:rPr>
        <w:t>SPECIFICATION FOR STATIONARY</w:t>
      </w:r>
    </w:p>
    <w:tbl>
      <w:tblPr>
        <w:tblStyle w:val="TableGrid"/>
        <w:tblW w:w="9985" w:type="dxa"/>
        <w:tblInd w:w="-743" w:type="dxa"/>
        <w:tblLook w:val="04A0" w:firstRow="1" w:lastRow="0" w:firstColumn="1" w:lastColumn="0" w:noHBand="0" w:noVBand="1"/>
      </w:tblPr>
      <w:tblGrid>
        <w:gridCol w:w="3946"/>
        <w:gridCol w:w="3375"/>
        <w:gridCol w:w="1351"/>
        <w:gridCol w:w="1313"/>
      </w:tblGrid>
      <w:tr w:rsidR="008C64A5" w:rsidRPr="00DF35E1" w:rsidTr="008C64A5">
        <w:tc>
          <w:tcPr>
            <w:tcW w:w="3946" w:type="dxa"/>
          </w:tcPr>
          <w:p w:rsidR="008C64A5" w:rsidRPr="00DF35E1" w:rsidRDefault="008C64A5">
            <w:pPr>
              <w:rPr>
                <w:b/>
              </w:rPr>
            </w:pPr>
            <w:r w:rsidRPr="00DF35E1">
              <w:rPr>
                <w:b/>
              </w:rPr>
              <w:t>PRODUCT</w:t>
            </w:r>
          </w:p>
        </w:tc>
        <w:tc>
          <w:tcPr>
            <w:tcW w:w="3375" w:type="dxa"/>
          </w:tcPr>
          <w:p w:rsidR="008C64A5" w:rsidRPr="00DF35E1" w:rsidRDefault="008C64A5">
            <w:pPr>
              <w:rPr>
                <w:b/>
              </w:rPr>
            </w:pPr>
            <w:r w:rsidRPr="00DF35E1">
              <w:rPr>
                <w:b/>
              </w:rPr>
              <w:t>SPECIFICATION</w:t>
            </w:r>
          </w:p>
        </w:tc>
        <w:tc>
          <w:tcPr>
            <w:tcW w:w="1351" w:type="dxa"/>
          </w:tcPr>
          <w:p w:rsidR="008C64A5" w:rsidRPr="00DF35E1" w:rsidRDefault="008C64A5">
            <w:pPr>
              <w:rPr>
                <w:b/>
              </w:rPr>
            </w:pPr>
            <w:r w:rsidRPr="00DF35E1">
              <w:rPr>
                <w:b/>
              </w:rPr>
              <w:t>QTY</w:t>
            </w:r>
          </w:p>
        </w:tc>
        <w:tc>
          <w:tcPr>
            <w:tcW w:w="1313" w:type="dxa"/>
          </w:tcPr>
          <w:p w:rsidR="008C64A5" w:rsidRPr="00DF35E1" w:rsidRDefault="008C64A5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8C64A5" w:rsidTr="008C64A5">
        <w:trPr>
          <w:trHeight w:val="625"/>
        </w:trPr>
        <w:tc>
          <w:tcPr>
            <w:tcW w:w="3946" w:type="dxa"/>
          </w:tcPr>
          <w:p w:rsidR="008C64A5" w:rsidRDefault="008C64A5" w:rsidP="00D4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:rsidR="008C64A5" w:rsidRDefault="008C64A5" w:rsidP="008C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color w:val="000000"/>
              </w:rPr>
              <w:t xml:space="preserve">Counter book </w:t>
            </w:r>
          </w:p>
        </w:tc>
        <w:tc>
          <w:tcPr>
            <w:tcW w:w="3375" w:type="dxa"/>
          </w:tcPr>
          <w:p w:rsidR="008C64A5" w:rsidRDefault="008C64A5" w:rsidP="00D4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:rsidR="008C64A5" w:rsidRDefault="008C64A5" w:rsidP="008C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color w:val="000000"/>
              </w:rPr>
              <w:t xml:space="preserve">2 quire </w:t>
            </w:r>
          </w:p>
        </w:tc>
        <w:tc>
          <w:tcPr>
            <w:tcW w:w="1351" w:type="dxa"/>
          </w:tcPr>
          <w:p w:rsidR="008C64A5" w:rsidRDefault="008C64A5"/>
          <w:p w:rsidR="008C64A5" w:rsidRDefault="008C64A5" w:rsidP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F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Binder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>
            <w:r>
              <w:rPr>
                <w:color w:val="000000"/>
              </w:rPr>
              <w:t xml:space="preserve">Comb Bind C210 GBC 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F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Binding elements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F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10mm(sliding)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 xml:space="preserve">Binding elements </w:t>
            </w:r>
          </w:p>
        </w:tc>
        <w:tc>
          <w:tcPr>
            <w:tcW w:w="3375" w:type="dxa"/>
          </w:tcPr>
          <w:p w:rsidR="008C64A5" w:rsidRDefault="008C64A5">
            <w:pPr>
              <w:rPr>
                <w:color w:val="000000"/>
              </w:rPr>
            </w:pPr>
            <w:r>
              <w:rPr>
                <w:color w:val="000000"/>
              </w:rPr>
              <w:t xml:space="preserve">15mm(slides)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 xml:space="preserve">1 box 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0C0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Binding elements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0C0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6mm comb binders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B8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Calculator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B8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5 digits 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>Clipboard spring clip</w:t>
            </w:r>
          </w:p>
        </w:tc>
        <w:tc>
          <w:tcPr>
            <w:tcW w:w="3375" w:type="dxa"/>
          </w:tcPr>
          <w:p w:rsidR="008C64A5" w:rsidRDefault="008C64A5">
            <w:pPr>
              <w:rPr>
                <w:color w:val="000000"/>
              </w:rPr>
            </w:pPr>
            <w:r>
              <w:rPr>
                <w:color w:val="000000"/>
              </w:rPr>
              <w:t xml:space="preserve"> 240mm x 380mm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4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Colored paper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4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A4 500 sheets equivalent to rotatrim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0C0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Comb binding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0C0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40 sheets capacity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F5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Complaints book 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F5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A4 book, with Municipal logo, 100 pages, Name &amp; Surname, Contact details, Date, Comment, Compliment x 1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4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Correction pens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4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12ml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3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Counter books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3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3 Quire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89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Desk cube and refill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89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Office box – desk cubes and refills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Pr="00F82A3D" w:rsidRDefault="008C64A5" w:rsidP="00F8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Envelopes </w:t>
            </w:r>
          </w:p>
        </w:tc>
        <w:tc>
          <w:tcPr>
            <w:tcW w:w="3375" w:type="dxa"/>
          </w:tcPr>
          <w:p w:rsidR="008C64A5" w:rsidRDefault="008C64A5" w:rsidP="00F8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A3 458mm x 324mm x 1 box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 xml:space="preserve">Envelopes </w:t>
            </w:r>
          </w:p>
        </w:tc>
        <w:tc>
          <w:tcPr>
            <w:tcW w:w="3375" w:type="dxa"/>
          </w:tcPr>
          <w:p w:rsidR="008C64A5" w:rsidRDefault="008C64A5">
            <w:pPr>
              <w:rPr>
                <w:color w:val="000000"/>
              </w:rPr>
            </w:pPr>
            <w:r>
              <w:rPr>
                <w:color w:val="000000"/>
              </w:rPr>
              <w:t>A4 size 22 x 324mm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1C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Envelopes 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1C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DLB 110 x 220mm with windows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 xml:space="preserve">1 box 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 xml:space="preserve">File divider </w:t>
            </w:r>
          </w:p>
        </w:tc>
        <w:tc>
          <w:tcPr>
            <w:tcW w:w="3375" w:type="dxa"/>
          </w:tcPr>
          <w:p w:rsidR="008C64A5" w:rsidRDefault="008C64A5">
            <w:r>
              <w:rPr>
                <w:color w:val="000000"/>
              </w:rPr>
              <w:t>A-Z 20-part Card Multi punched 160gsm A4 (paper)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rPr>
          <w:trHeight w:val="335"/>
        </w:trPr>
        <w:tc>
          <w:tcPr>
            <w:tcW w:w="3946" w:type="dxa"/>
          </w:tcPr>
          <w:p w:rsidR="008C64A5" w:rsidRDefault="008C64A5" w:rsidP="001C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File divider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1C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1-30 (bantex A4 10) paper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1C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File divider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1C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January to December paper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1C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Flip charts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>
            <w:r>
              <w:t>A1 size sheets (63.5 x 76.2cm) white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Giant punch</w:t>
            </w:r>
          </w:p>
          <w:p w:rsidR="008C64A5" w:rsidRDefault="008C64A5"/>
        </w:tc>
        <w:tc>
          <w:tcPr>
            <w:tcW w:w="3375" w:type="dxa"/>
          </w:tcPr>
          <w:p w:rsidR="008C64A5" w:rsidRDefault="008C64A5">
            <w:r>
              <w:t>2 hole heavy duty metal punch adjustable paper margin punches up to 100 sheets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Giant Stapler 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100 sheet Heavy duty adjustable throat depth silver / black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0C0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Glue sticks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0C0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solvent free 8.2g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 xml:space="preserve">Highlighters </w:t>
            </w:r>
          </w:p>
        </w:tc>
        <w:tc>
          <w:tcPr>
            <w:tcW w:w="3375" w:type="dxa"/>
          </w:tcPr>
          <w:p w:rsidR="008C64A5" w:rsidRDefault="008C64A5">
            <w:pPr>
              <w:rPr>
                <w:color w:val="000000"/>
              </w:rPr>
            </w:pPr>
            <w:r>
              <w:rPr>
                <w:color w:val="000000"/>
              </w:rPr>
              <w:t xml:space="preserve">Document Highlighter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>Laminator</w:t>
            </w:r>
          </w:p>
        </w:tc>
        <w:tc>
          <w:tcPr>
            <w:tcW w:w="3375" w:type="dxa"/>
          </w:tcPr>
          <w:p w:rsidR="008C64A5" w:rsidRDefault="008C64A5">
            <w:pPr>
              <w:rPr>
                <w:color w:val="000000"/>
              </w:rPr>
            </w:pPr>
            <w:r>
              <w:rPr>
                <w:color w:val="000000"/>
              </w:rPr>
              <w:t xml:space="preserve">DSB HQ -236 (suitable size A4, width 9.05, 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90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Letter trays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790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Black perforated steel letter tray 3-tier) x 1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F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Liver Arch file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F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A4 standard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9A4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Liver arch labels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9A4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(0,3kg pack of 100s, 40mm l x 1mm w x 30mm h dimension)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4E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Log books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4E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Car log book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294922">
            <w:pPr>
              <w:tabs>
                <w:tab w:val="right" w:pos="474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Marking pens </w:t>
            </w:r>
            <w:r>
              <w:rPr>
                <w:color w:val="000000"/>
              </w:rPr>
              <w:tab/>
            </w:r>
          </w:p>
          <w:p w:rsidR="008C64A5" w:rsidRDefault="008C64A5" w:rsidP="00294922">
            <w:pPr>
              <w:tabs>
                <w:tab w:val="right" w:pos="4746"/>
              </w:tabs>
            </w:pPr>
          </w:p>
        </w:tc>
        <w:tc>
          <w:tcPr>
            <w:tcW w:w="3375" w:type="dxa"/>
          </w:tcPr>
          <w:p w:rsidR="008C64A5" w:rsidRDefault="008C64A5">
            <w:r>
              <w:rPr>
                <w:color w:val="000000"/>
              </w:rPr>
              <w:t xml:space="preserve"> 4 Colours (3mm medium tip paint marker) </w:t>
            </w:r>
          </w:p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D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Message book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7D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Self-carbonised, 300 messages, duplicate, wire bound, 50 sheets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BF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Paper cube refill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BF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Memo cube refill 800s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pack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7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Paper folders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77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A3 size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1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Papers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1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A3 size equivalent to rotatrim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66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Pen holders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66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Round up desk organizer black 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5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Pens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75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Ballpoint pen  (blue/black)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294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Personal files 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294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Executive Heavy Duty employee file 07423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pack of 20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Plastic folders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8C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color w:val="000000"/>
              </w:rPr>
              <w:t xml:space="preserve">A4 carry folders assorted colours </w:t>
            </w:r>
          </w:p>
        </w:tc>
        <w:tc>
          <w:tcPr>
            <w:tcW w:w="1351" w:type="dxa"/>
          </w:tcPr>
          <w:p w:rsidR="008C64A5" w:rsidRDefault="008C64A5">
            <w:r>
              <w:t>1 pack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116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Plastic quotation folder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116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A4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pack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 xml:space="preserve">Prestik </w:t>
            </w:r>
          </w:p>
        </w:tc>
        <w:tc>
          <w:tcPr>
            <w:tcW w:w="3375" w:type="dxa"/>
          </w:tcPr>
          <w:p w:rsidR="008C64A5" w:rsidRDefault="008C64A5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100g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294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Printing Papers 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294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Paper  size A4 equivalent to rotatrim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16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Ruler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16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30cm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544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Scissors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544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17.4cm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F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Shredder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F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Heavy duty Jb – 5850s shredding A4 paper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01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Sign here flags index (50 flags per pack) x 1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701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50 flags per pack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 pack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 xml:space="preserve">Small punch </w:t>
            </w:r>
          </w:p>
        </w:tc>
        <w:tc>
          <w:tcPr>
            <w:tcW w:w="3375" w:type="dxa"/>
          </w:tcPr>
          <w:p w:rsidR="008C64A5" w:rsidRDefault="008C64A5">
            <w:r>
              <w:t>2 hole light duty metal punch adjustable paper margin punches up to 20 sheets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89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Stamp ink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>
            <w:r>
              <w:t>Black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A41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Staple remover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A41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Metal body, enamel finish, individually boxed staple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  <w:p w:rsidR="008C64A5" w:rsidRPr="00E13405" w:rsidRDefault="008C64A5" w:rsidP="00E13405"/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F9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Stapler 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F9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20 sheets capacity, portable, durable metal desktop,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Staples </w:t>
            </w:r>
          </w:p>
        </w:tc>
        <w:tc>
          <w:tcPr>
            <w:tcW w:w="3375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Premium staplers </w:t>
            </w:r>
          </w:p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Staples big punch</w:t>
            </w:r>
          </w:p>
        </w:tc>
        <w:tc>
          <w:tcPr>
            <w:tcW w:w="3375" w:type="dxa"/>
          </w:tcPr>
          <w:p w:rsidR="008C64A5" w:rsidRDefault="008C64A5" w:rsidP="00767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Office standard galvanized 26/6 staple wire  </w:t>
            </w:r>
          </w:p>
        </w:tc>
        <w:tc>
          <w:tcPr>
            <w:tcW w:w="1351" w:type="dxa"/>
          </w:tcPr>
          <w:p w:rsidR="008C64A5" w:rsidRDefault="008C64A5">
            <w:r>
              <w:t>1 box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EB6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Suggestion box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EB6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Municipal logo, wooded ballot box w/sign holder, side pocket, pen &amp; lock, wall or counter) x 1 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3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Suspension files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3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433 x 270 x 72mm (Lx W x T)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B8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Tonners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B8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Annexure A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D3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Transparency papers 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D3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8.5 x 11 inches, 20 sheets per 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F9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White board cleaner fluid </w:t>
            </w:r>
          </w:p>
          <w:p w:rsidR="008C64A5" w:rsidRDefault="008C64A5" w:rsidP="00544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:rsidR="008C64A5" w:rsidRDefault="008C64A5"/>
        </w:tc>
        <w:tc>
          <w:tcPr>
            <w:tcW w:w="3375" w:type="dxa"/>
          </w:tcPr>
          <w:p w:rsidR="008C64A5" w:rsidRDefault="008C64A5" w:rsidP="00544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237ml-carded 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 w:rsidP="00544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White board eraser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 w:rsidP="00544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145*55mm</w:t>
            </w:r>
          </w:p>
          <w:p w:rsidR="008C64A5" w:rsidRDefault="008C64A5"/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r>
              <w:rPr>
                <w:color w:val="000000"/>
              </w:rPr>
              <w:t xml:space="preserve">White board eraser refill </w:t>
            </w:r>
          </w:p>
        </w:tc>
        <w:tc>
          <w:tcPr>
            <w:tcW w:w="3375" w:type="dxa"/>
          </w:tcPr>
          <w:p w:rsidR="008C64A5" w:rsidRDefault="008C64A5">
            <w:r>
              <w:t>Parrot magnetic eraser refill (12/pack)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  <w:p w:rsidR="008C64A5" w:rsidRDefault="008C64A5"/>
        </w:tc>
        <w:tc>
          <w:tcPr>
            <w:tcW w:w="1313" w:type="dxa"/>
          </w:tcPr>
          <w:p w:rsidR="008C64A5" w:rsidRDefault="008C64A5"/>
        </w:tc>
      </w:tr>
      <w:tr w:rsidR="008C64A5" w:rsidTr="008C64A5">
        <w:tc>
          <w:tcPr>
            <w:tcW w:w="3946" w:type="dxa"/>
          </w:tcPr>
          <w:p w:rsidR="008C64A5" w:rsidRDefault="008C64A5">
            <w:pPr>
              <w:rPr>
                <w:color w:val="000000"/>
              </w:rPr>
            </w:pPr>
            <w:r>
              <w:rPr>
                <w:color w:val="000000"/>
              </w:rPr>
              <w:t xml:space="preserve">Writing pad </w:t>
            </w:r>
          </w:p>
          <w:p w:rsidR="008C64A5" w:rsidRDefault="008C64A5"/>
        </w:tc>
        <w:tc>
          <w:tcPr>
            <w:tcW w:w="3375" w:type="dxa"/>
          </w:tcPr>
          <w:p w:rsidR="008C64A5" w:rsidRDefault="008C64A5">
            <w:r>
              <w:rPr>
                <w:color w:val="000000"/>
              </w:rPr>
              <w:t xml:space="preserve">8 </w:t>
            </w:r>
            <w:r>
              <w:rPr>
                <w:color w:val="000000"/>
                <w:vertAlign w:val="superscript"/>
              </w:rPr>
              <w:t>½</w:t>
            </w:r>
            <w:r>
              <w:rPr>
                <w:color w:val="000000"/>
              </w:rPr>
              <w:t xml:space="preserve">’’ x 11 </w:t>
            </w:r>
            <w:r>
              <w:rPr>
                <w:color w:val="000000"/>
                <w:vertAlign w:val="superscript"/>
              </w:rPr>
              <w:t>3/4</w:t>
            </w:r>
            <w:r>
              <w:rPr>
                <w:color w:val="000000"/>
              </w:rPr>
              <w:t xml:space="preserve"> (50 sheets, wide rule)</w:t>
            </w:r>
          </w:p>
        </w:tc>
        <w:tc>
          <w:tcPr>
            <w:tcW w:w="1351" w:type="dxa"/>
          </w:tcPr>
          <w:p w:rsidR="008C64A5" w:rsidRDefault="008C64A5">
            <w:r>
              <w:t>1</w:t>
            </w:r>
          </w:p>
        </w:tc>
        <w:tc>
          <w:tcPr>
            <w:tcW w:w="1313" w:type="dxa"/>
          </w:tcPr>
          <w:p w:rsidR="008C64A5" w:rsidRDefault="008C64A5"/>
        </w:tc>
      </w:tr>
      <w:tr w:rsidR="008C64A5" w:rsidTr="00F6204C">
        <w:tc>
          <w:tcPr>
            <w:tcW w:w="8672" w:type="dxa"/>
            <w:gridSpan w:val="3"/>
          </w:tcPr>
          <w:p w:rsidR="008C64A5" w:rsidRDefault="008C64A5" w:rsidP="008C64A5">
            <w:pPr>
              <w:jc w:val="center"/>
            </w:pPr>
            <w:r>
              <w:t>Total</w:t>
            </w:r>
          </w:p>
        </w:tc>
        <w:tc>
          <w:tcPr>
            <w:tcW w:w="1313" w:type="dxa"/>
          </w:tcPr>
          <w:p w:rsidR="008C64A5" w:rsidRDefault="008C64A5">
            <w:r>
              <w:t>R</w:t>
            </w:r>
          </w:p>
        </w:tc>
      </w:tr>
      <w:tr w:rsidR="008C64A5" w:rsidTr="00F6204C">
        <w:tc>
          <w:tcPr>
            <w:tcW w:w="8672" w:type="dxa"/>
            <w:gridSpan w:val="3"/>
          </w:tcPr>
          <w:p w:rsidR="008C64A5" w:rsidRDefault="008C64A5" w:rsidP="008C64A5">
            <w:pPr>
              <w:jc w:val="center"/>
            </w:pPr>
            <w:r>
              <w:t>VAT 15% (Vat Vendors only)</w:t>
            </w:r>
          </w:p>
        </w:tc>
        <w:tc>
          <w:tcPr>
            <w:tcW w:w="1313" w:type="dxa"/>
          </w:tcPr>
          <w:p w:rsidR="008C64A5" w:rsidRDefault="008C64A5">
            <w:r>
              <w:t>R</w:t>
            </w:r>
          </w:p>
        </w:tc>
      </w:tr>
      <w:tr w:rsidR="008C64A5" w:rsidTr="00F6204C">
        <w:tc>
          <w:tcPr>
            <w:tcW w:w="8672" w:type="dxa"/>
            <w:gridSpan w:val="3"/>
          </w:tcPr>
          <w:p w:rsidR="008C64A5" w:rsidRDefault="008C64A5" w:rsidP="008C64A5">
            <w:pPr>
              <w:jc w:val="center"/>
            </w:pPr>
            <w:r>
              <w:t>Grand Total</w:t>
            </w:r>
          </w:p>
        </w:tc>
        <w:tc>
          <w:tcPr>
            <w:tcW w:w="1313" w:type="dxa"/>
          </w:tcPr>
          <w:p w:rsidR="008C64A5" w:rsidRPr="008C64A5" w:rsidRDefault="008C64A5">
            <w:pPr>
              <w:rPr>
                <w:b/>
              </w:rPr>
            </w:pPr>
            <w:r w:rsidRPr="008C64A5">
              <w:rPr>
                <w:b/>
              </w:rPr>
              <w:t>R</w:t>
            </w:r>
          </w:p>
        </w:tc>
      </w:tr>
    </w:tbl>
    <w:p w:rsidR="00FF67CC" w:rsidRDefault="00FF67CC" w:rsidP="00C533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bookmarkStart w:id="0" w:name="_GoBack"/>
      <w:bookmarkEnd w:id="0"/>
    </w:p>
    <w:sectPr w:rsidR="00FF67C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C5" w:rsidRDefault="00584FC5" w:rsidP="00DF35E1">
      <w:pPr>
        <w:spacing w:after="0" w:line="240" w:lineRule="auto"/>
      </w:pPr>
      <w:r>
        <w:separator/>
      </w:r>
    </w:p>
  </w:endnote>
  <w:endnote w:type="continuationSeparator" w:id="0">
    <w:p w:rsidR="00584FC5" w:rsidRDefault="00584FC5" w:rsidP="00DF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C5" w:rsidRDefault="00584FC5" w:rsidP="00DF35E1">
      <w:pPr>
        <w:spacing w:after="0" w:line="240" w:lineRule="auto"/>
      </w:pPr>
      <w:r>
        <w:separator/>
      </w:r>
    </w:p>
  </w:footnote>
  <w:footnote w:type="continuationSeparator" w:id="0">
    <w:p w:rsidR="00584FC5" w:rsidRDefault="00584FC5" w:rsidP="00DF3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F4EAB"/>
    <w:multiLevelType w:val="multilevel"/>
    <w:tmpl w:val="7CBA6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CC"/>
    <w:rsid w:val="000054E1"/>
    <w:rsid w:val="000164FD"/>
    <w:rsid w:val="00043D4C"/>
    <w:rsid w:val="00065565"/>
    <w:rsid w:val="00075FB0"/>
    <w:rsid w:val="000C0762"/>
    <w:rsid w:val="000D00AB"/>
    <w:rsid w:val="000D3F31"/>
    <w:rsid w:val="00112AF5"/>
    <w:rsid w:val="00116A1E"/>
    <w:rsid w:val="00143495"/>
    <w:rsid w:val="00145C62"/>
    <w:rsid w:val="00167709"/>
    <w:rsid w:val="001A1D0F"/>
    <w:rsid w:val="001C72E5"/>
    <w:rsid w:val="00210E02"/>
    <w:rsid w:val="00214BB1"/>
    <w:rsid w:val="00294922"/>
    <w:rsid w:val="002D5F1A"/>
    <w:rsid w:val="003E6EE3"/>
    <w:rsid w:val="004332F5"/>
    <w:rsid w:val="004569EF"/>
    <w:rsid w:val="0047566D"/>
    <w:rsid w:val="004A07EA"/>
    <w:rsid w:val="004A228C"/>
    <w:rsid w:val="004C3936"/>
    <w:rsid w:val="004E3DC6"/>
    <w:rsid w:val="00544ABA"/>
    <w:rsid w:val="00580F02"/>
    <w:rsid w:val="00584FC5"/>
    <w:rsid w:val="005906CE"/>
    <w:rsid w:val="00661F31"/>
    <w:rsid w:val="006F7044"/>
    <w:rsid w:val="00701E9B"/>
    <w:rsid w:val="00750BF3"/>
    <w:rsid w:val="007626E4"/>
    <w:rsid w:val="00767AA3"/>
    <w:rsid w:val="00771A80"/>
    <w:rsid w:val="0079009C"/>
    <w:rsid w:val="007A629E"/>
    <w:rsid w:val="007D1623"/>
    <w:rsid w:val="007D3946"/>
    <w:rsid w:val="0089059A"/>
    <w:rsid w:val="00896D09"/>
    <w:rsid w:val="008C64A5"/>
    <w:rsid w:val="009140C5"/>
    <w:rsid w:val="00941781"/>
    <w:rsid w:val="00961D06"/>
    <w:rsid w:val="009900E4"/>
    <w:rsid w:val="009942EF"/>
    <w:rsid w:val="00996E0C"/>
    <w:rsid w:val="009A43CD"/>
    <w:rsid w:val="009D7A76"/>
    <w:rsid w:val="00A177EF"/>
    <w:rsid w:val="00A4121E"/>
    <w:rsid w:val="00A525AF"/>
    <w:rsid w:val="00B81823"/>
    <w:rsid w:val="00B835D5"/>
    <w:rsid w:val="00BE6309"/>
    <w:rsid w:val="00BF5716"/>
    <w:rsid w:val="00BF6989"/>
    <w:rsid w:val="00C53339"/>
    <w:rsid w:val="00C8684D"/>
    <w:rsid w:val="00CE4CBE"/>
    <w:rsid w:val="00D15FC3"/>
    <w:rsid w:val="00D2735F"/>
    <w:rsid w:val="00D31FF7"/>
    <w:rsid w:val="00D3304D"/>
    <w:rsid w:val="00D42A02"/>
    <w:rsid w:val="00DE7098"/>
    <w:rsid w:val="00DF35E1"/>
    <w:rsid w:val="00DF536B"/>
    <w:rsid w:val="00E11E21"/>
    <w:rsid w:val="00E13405"/>
    <w:rsid w:val="00E22518"/>
    <w:rsid w:val="00EB62EC"/>
    <w:rsid w:val="00EE40E3"/>
    <w:rsid w:val="00F52838"/>
    <w:rsid w:val="00F82A3D"/>
    <w:rsid w:val="00F95BB4"/>
    <w:rsid w:val="00F962D8"/>
    <w:rsid w:val="00FA34DB"/>
    <w:rsid w:val="00FE4313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5400D-0A16-4AD1-AAAB-299546CA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E5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2E"/>
  </w:style>
  <w:style w:type="paragraph" w:styleId="Footer">
    <w:name w:val="footer"/>
    <w:basedOn w:val="Normal"/>
    <w:link w:val="FooterChar"/>
    <w:uiPriority w:val="99"/>
    <w:unhideWhenUsed/>
    <w:rsid w:val="0074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2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DF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030C-9D89-4BBB-8960-56EF93DA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 Tobo</dc:creator>
  <cp:lastModifiedBy>SCM</cp:lastModifiedBy>
  <cp:revision>3</cp:revision>
  <cp:lastPrinted>2020-06-18T14:12:00Z</cp:lastPrinted>
  <dcterms:created xsi:type="dcterms:W3CDTF">2020-06-22T17:15:00Z</dcterms:created>
  <dcterms:modified xsi:type="dcterms:W3CDTF">2020-06-22T17:15:00Z</dcterms:modified>
</cp:coreProperties>
</file>